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7A3700" w:rsidTr="000F2CCE">
        <w:trPr>
          <w:trHeight w:val="18"/>
        </w:trPr>
        <w:tc>
          <w:tcPr>
            <w:tcW w:w="964" w:type="dxa"/>
            <w:shd w:val="clear" w:color="auto" w:fill="FFFFFF"/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počet ks  </w:t>
            </w:r>
            <w:r w:rsidRPr="007A3700">
              <w:rPr>
                <w:rFonts w:ascii="Arial" w:hAnsi="Arial" w:cs="Arial"/>
                <w:color w:val="838383"/>
              </w:rPr>
              <w:t>Quantity</w:t>
            </w:r>
          </w:p>
        </w:tc>
        <w:tc>
          <w:tcPr>
            <w:tcW w:w="913" w:type="dxa"/>
            <w:shd w:val="clear" w:color="auto" w:fill="FFFFFF"/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hodnota  </w:t>
            </w:r>
            <w:r w:rsidRPr="007A3700">
              <w:rPr>
                <w:rFonts w:ascii="Arial" w:hAnsi="Arial" w:cs="Arial"/>
                <w:color w:val="838383"/>
              </w:rPr>
              <w:t>value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částka </w:t>
            </w:r>
            <w:r w:rsidRPr="007A3700">
              <w:rPr>
                <w:rFonts w:ascii="Arial" w:hAnsi="Arial" w:cs="Arial"/>
                <w:color w:val="838383"/>
              </w:rPr>
              <w:t>amount</w:t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=a2*5000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2 000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=a3*2000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99321A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1 000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=a4*1000 \# "# ##0" </w:instrTex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=a5*500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=a6*200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=a7*100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=a8*50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t xml:space="preserve">  </w:t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=a9*20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=a10*10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=a11*5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=a12*2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=a13*1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=a14*b14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=a15*b15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28"/>
        </w:trPr>
        <w:tc>
          <w:tcPr>
            <w:tcW w:w="964" w:type="dxa"/>
            <w:gridSpan w:val="2"/>
            <w:shd w:val="clear" w:color="auto" w:fill="FFFFFF"/>
          </w:tcPr>
          <w:p w:rsidR="00ED7711" w:rsidRPr="00BB08F7" w:rsidRDefault="00ED7711" w:rsidP="00BB08F7">
            <w:pPr>
              <w:ind w:left="57" w:right="57"/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</w:rPr>
              <w:t xml:space="preserve">Celkem </w:t>
            </w:r>
            <w:r w:rsidR="00BB08F7">
              <w:rPr>
                <w:rFonts w:ascii="Arial" w:hAnsi="Arial" w:cs="Arial"/>
                <w:color w:val="838383"/>
              </w:rPr>
              <w:t xml:space="preserve">/ </w:t>
            </w:r>
            <w:r w:rsidRPr="007A3700">
              <w:rPr>
                <w:rFonts w:ascii="Arial" w:hAnsi="Arial" w:cs="Arial"/>
                <w:color w:val="838383"/>
              </w:rPr>
              <w:t>Total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C9051A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6946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06"/>
        <w:gridCol w:w="992"/>
        <w:gridCol w:w="851"/>
        <w:gridCol w:w="708"/>
        <w:gridCol w:w="851"/>
        <w:gridCol w:w="567"/>
        <w:gridCol w:w="850"/>
        <w:gridCol w:w="709"/>
      </w:tblGrid>
      <w:tr w:rsidR="009A6E83" w:rsidRPr="007A3700" w:rsidTr="00FF52DE">
        <w:trPr>
          <w:trHeight w:val="66"/>
        </w:trPr>
        <w:tc>
          <w:tcPr>
            <w:tcW w:w="1418" w:type="dxa"/>
            <w:gridSpan w:val="2"/>
            <w:shd w:val="clear" w:color="auto" w:fill="auto"/>
          </w:tcPr>
          <w:p w:rsidR="00105EF8" w:rsidRPr="007A3700" w:rsidRDefault="00105EF8" w:rsidP="00105EF8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na vrub čísla účtu</w:t>
            </w:r>
          </w:p>
          <w:p w:rsidR="009A6E83" w:rsidRPr="007A3700" w:rsidRDefault="00105EF8" w:rsidP="00105EF8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to be debited to account no.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A6E83" w:rsidRPr="007A3700" w:rsidRDefault="00C9051A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Kód banky</w:t>
            </w:r>
          </w:p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567" w:type="dxa"/>
            <w:shd w:val="clear" w:color="auto" w:fill="auto"/>
          </w:tcPr>
          <w:p w:rsidR="009A6E83" w:rsidRPr="007A3700" w:rsidRDefault="009A6E83" w:rsidP="00100D37">
            <w:pPr>
              <w:pStyle w:val="10bodbold"/>
              <w:ind w:left="57" w:right="57"/>
              <w:jc w:val="left"/>
              <w:rPr>
                <w:rFonts w:ascii="Arial" w:hAnsi="Arial" w:cs="Arial"/>
                <w:b w:val="0"/>
                <w:color w:val="838383"/>
                <w:sz w:val="16"/>
                <w:szCs w:val="16"/>
              </w:rPr>
            </w:pPr>
            <w:r w:rsidRPr="007A3700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měna  </w:t>
            </w:r>
          </w:p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7A3700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9" w:type="dxa"/>
            <w:shd w:val="clear" w:color="auto" w:fill="auto"/>
          </w:tcPr>
          <w:p w:rsidR="009A6E83" w:rsidRPr="007A3700" w:rsidRDefault="00012718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A15059" w:rsidRPr="007A3700" w:rsidTr="00FF52DE">
        <w:tc>
          <w:tcPr>
            <w:tcW w:w="712" w:type="dxa"/>
            <w:shd w:val="clear" w:color="auto" w:fill="auto"/>
          </w:tcPr>
          <w:p w:rsidR="00A15059" w:rsidRPr="007A3700" w:rsidRDefault="00A15059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částka</w:t>
            </w:r>
          </w:p>
          <w:p w:rsidR="00A15059" w:rsidRPr="007A3700" w:rsidRDefault="00A15059" w:rsidP="00A15059">
            <w:pPr>
              <w:pStyle w:val="Tab-Anglitina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amount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A15059" w:rsidRPr="007A3700" w:rsidRDefault="00C9051A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měna</w:t>
            </w:r>
          </w:p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8" w:type="dxa"/>
            <w:shd w:val="clear" w:color="auto" w:fill="auto"/>
          </w:tcPr>
          <w:p w:rsidR="00A15059" w:rsidRPr="007A3700" w:rsidRDefault="00C9051A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variabilní symbol **</w:t>
            </w:r>
          </w:p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5059" w:rsidRPr="007A3700" w:rsidRDefault="00C9051A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7A3700" w:rsidRDefault="007E2B79" w:rsidP="009A6E83">
      <w:pPr>
        <w:rPr>
          <w:rFonts w:ascii="Arial" w:hAnsi="Arial" w:cs="Arial"/>
        </w:rPr>
      </w:pPr>
    </w:p>
    <w:p w:rsidR="007E2B79" w:rsidRPr="007A3700" w:rsidRDefault="007E2B79" w:rsidP="007E2B79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972"/>
      </w:tblGrid>
      <w:tr w:rsidR="000F2CCE" w:rsidRPr="007A3700" w:rsidTr="00211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4" w:type="dxa"/>
          </w:tcPr>
          <w:p w:rsidR="000F2CCE" w:rsidRPr="007A3700" w:rsidRDefault="000F2CCE" w:rsidP="000F2CCE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zpráva pro majitele účtu ** (max. 60 znaků)</w:t>
            </w:r>
          </w:p>
          <w:p w:rsidR="000F2CCE" w:rsidRPr="007A3700" w:rsidRDefault="000F2CCE" w:rsidP="000F2CCE">
            <w:pPr>
              <w:pStyle w:val="Tab-Anglitina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message for the account owner **</w:t>
            </w:r>
          </w:p>
          <w:p w:rsidR="000F2CCE" w:rsidRPr="007A3700" w:rsidRDefault="000F2CCE" w:rsidP="000F2CCE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(maximum of 60 alphanumeric characters)</w:t>
            </w:r>
          </w:p>
        </w:tc>
        <w:tc>
          <w:tcPr>
            <w:tcW w:w="3972" w:type="dxa"/>
          </w:tcPr>
          <w:p w:rsidR="000F2CCE" w:rsidRPr="007A3700" w:rsidRDefault="00C9051A" w:rsidP="000F2CCE">
            <w:pPr>
              <w:tabs>
                <w:tab w:val="left" w:pos="1190"/>
              </w:tabs>
              <w:spacing w:line="240" w:lineRule="exact"/>
              <w:ind w:right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7E2B79" w:rsidRPr="007A3700" w:rsidTr="00211F26">
        <w:tblPrEx>
          <w:tblCellMar>
            <w:bottom w:w="57" w:type="dxa"/>
          </w:tblCellMar>
        </w:tblPrEx>
        <w:tc>
          <w:tcPr>
            <w:tcW w:w="6946" w:type="dxa"/>
            <w:gridSpan w:val="2"/>
            <w:shd w:val="clear" w:color="auto" w:fill="D8D8D8"/>
          </w:tcPr>
          <w:p w:rsidR="007E2B79" w:rsidRPr="007A3700" w:rsidRDefault="007E2B79" w:rsidP="00100D37">
            <w:pPr>
              <w:jc w:val="center"/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</w:rPr>
              <w:t>jméno, př</w:t>
            </w:r>
            <w:r w:rsidR="00105EF8" w:rsidRPr="007A3700">
              <w:rPr>
                <w:rFonts w:ascii="Arial" w:hAnsi="Arial" w:cs="Arial"/>
              </w:rPr>
              <w:t>íjmení - Identifikace příjemce</w:t>
            </w:r>
            <w:r w:rsidRPr="007A3700">
              <w:rPr>
                <w:rFonts w:ascii="Arial" w:hAnsi="Arial" w:cs="Arial"/>
              </w:rPr>
              <w:t xml:space="preserve"> hotovosti / </w:t>
            </w:r>
            <w:r w:rsidRPr="007A3700">
              <w:rPr>
                <w:rFonts w:ascii="Arial" w:hAnsi="Arial" w:cs="Arial"/>
                <w:color w:val="838383"/>
              </w:rPr>
              <w:t xml:space="preserve">name, surname - </w:t>
            </w:r>
            <w:r w:rsidR="00105EF8" w:rsidRPr="007A3700">
              <w:rPr>
                <w:rFonts w:ascii="Arial" w:hAnsi="Arial" w:cs="Arial"/>
                <w:color w:val="838383"/>
              </w:rPr>
              <w:t xml:space="preserve">Recipient´s cash </w:t>
            </w:r>
            <w:r w:rsidRPr="007A3700">
              <w:rPr>
                <w:rFonts w:ascii="Arial" w:hAnsi="Arial" w:cs="Arial"/>
                <w:color w:val="838383"/>
              </w:rPr>
              <w:t>identification</w:t>
            </w:r>
          </w:p>
        </w:tc>
      </w:tr>
      <w:tr w:rsidR="007E2B79" w:rsidRPr="007A3700" w:rsidTr="00211F26">
        <w:tblPrEx>
          <w:tblCellMar>
            <w:bottom w:w="57" w:type="dxa"/>
          </w:tblCellMar>
        </w:tblPrEx>
        <w:trPr>
          <w:trHeight w:val="283"/>
        </w:trPr>
        <w:tc>
          <w:tcPr>
            <w:tcW w:w="6946" w:type="dxa"/>
            <w:gridSpan w:val="2"/>
          </w:tcPr>
          <w:p w:rsidR="007E2B79" w:rsidRPr="007A3700" w:rsidRDefault="00C9051A" w:rsidP="00100D37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7A3700" w:rsidRDefault="007E2B79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3969"/>
      </w:tblGrid>
      <w:tr w:rsidR="00105EF8" w:rsidRPr="007A3700" w:rsidTr="00211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2835" w:type="dxa"/>
            <w:tcBorders>
              <w:righ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podpis příjemce hotovosti</w:t>
            </w:r>
          </w:p>
          <w:p w:rsidR="00105EF8" w:rsidRPr="007A3700" w:rsidRDefault="00105EF8" w:rsidP="00100D37">
            <w:pPr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  <w:color w:val="838383"/>
              </w:rPr>
              <w:t xml:space="preserve">recipient´s cash signature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za klienta (Podpis / Razítko – dle podpisového vzoru)</w:t>
            </w:r>
          </w:p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on behalf of the client (signature / stamp – according to specimen signature)</w:t>
            </w:r>
          </w:p>
        </w:tc>
      </w:tr>
    </w:tbl>
    <w:p w:rsidR="00105EF8" w:rsidRPr="007A3700" w:rsidRDefault="00105EF8">
      <w:pPr>
        <w:rPr>
          <w:rFonts w:ascii="Arial" w:hAnsi="Arial" w:cs="Arial"/>
        </w:rPr>
      </w:pPr>
    </w:p>
    <w:p w:rsidR="003D2181" w:rsidRDefault="003D2181" w:rsidP="00105EF8">
      <w:pPr>
        <w:rPr>
          <w:rFonts w:ascii="Arial" w:hAnsi="Arial" w:cs="Arial"/>
        </w:rPr>
      </w:pPr>
    </w:p>
    <w:p w:rsidR="00105EF8" w:rsidRPr="00BB08F7" w:rsidRDefault="00105EF8">
      <w:pPr>
        <w:rPr>
          <w:rFonts w:ascii="Arial" w:hAnsi="Arial" w:cs="Arial"/>
          <w:color w:val="838383"/>
        </w:rPr>
      </w:pPr>
      <w:r w:rsidRPr="007A3700">
        <w:rPr>
          <w:rFonts w:ascii="Arial" w:hAnsi="Arial" w:cs="Arial"/>
        </w:rPr>
        <w:t xml:space="preserve">* VYPLŇUJE BANKA / * </w:t>
      </w:r>
      <w:r w:rsidRPr="007A3700">
        <w:rPr>
          <w:rFonts w:ascii="Arial" w:hAnsi="Arial" w:cs="Arial"/>
          <w:color w:val="838383"/>
        </w:rPr>
        <w:t>fill in by the bank</w:t>
      </w:r>
      <w:r w:rsidRPr="007A3700">
        <w:rPr>
          <w:rFonts w:ascii="Arial" w:hAnsi="Arial" w:cs="Arial"/>
          <w:color w:val="838383"/>
        </w:rPr>
        <w:tab/>
      </w:r>
      <w:r w:rsidR="000F2CCE">
        <w:rPr>
          <w:rFonts w:ascii="Arial" w:hAnsi="Arial" w:cs="Arial"/>
          <w:color w:val="838383"/>
        </w:rPr>
        <w:t xml:space="preserve">     </w:t>
      </w:r>
      <w:r w:rsidRPr="007A3700">
        <w:rPr>
          <w:rFonts w:ascii="Arial" w:hAnsi="Arial" w:cs="Arial"/>
        </w:rPr>
        <w:t>** nepovinný údaj /</w:t>
      </w:r>
      <w:r w:rsidRPr="007A3700">
        <w:rPr>
          <w:rFonts w:ascii="Arial" w:hAnsi="Arial" w:cs="Arial"/>
          <w:color w:val="838383"/>
        </w:rPr>
        <w:t xml:space="preserve"> ** optional </w:t>
      </w:r>
    </w:p>
    <w:sectPr w:rsidR="00105EF8" w:rsidRPr="00BB08F7" w:rsidSect="00BB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991" w:right="850" w:bottom="284" w:left="709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E9" w:rsidRDefault="001477E9" w:rsidP="00345F2B">
      <w:pPr>
        <w:spacing w:line="240" w:lineRule="auto"/>
      </w:pPr>
      <w:r>
        <w:separator/>
      </w:r>
    </w:p>
  </w:endnote>
  <w:endnote w:type="continuationSeparator" w:id="0">
    <w:p w:rsidR="001477E9" w:rsidRDefault="001477E9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E9" w:rsidRDefault="001477E9" w:rsidP="00345F2B">
      <w:pPr>
        <w:spacing w:line="240" w:lineRule="auto"/>
      </w:pPr>
      <w:r>
        <w:separator/>
      </w:r>
    </w:p>
  </w:footnote>
  <w:footnote w:type="continuationSeparator" w:id="0">
    <w:p w:rsidR="001477E9" w:rsidRDefault="001477E9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7374" w:type="dxa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9"/>
    </w:tblGrid>
    <w:tr w:rsidR="00FF5112" w:rsidRPr="0019707A" w:rsidTr="00BB08F7">
      <w:trPr>
        <w:trHeight w:hRule="exact" w:val="1479"/>
      </w:trPr>
      <w:tc>
        <w:tcPr>
          <w:tcW w:w="3119" w:type="dxa"/>
          <w:shd w:val="clear" w:color="auto" w:fill="auto"/>
        </w:tcPr>
        <w:p w:rsidR="00FF5112" w:rsidRPr="007A3700" w:rsidRDefault="00FF5112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7A3700">
            <w:rPr>
              <w:rFonts w:ascii="Arial" w:hAnsi="Arial" w:cs="Arial"/>
            </w:rPr>
            <w:t>RAzítko banky *</w:t>
          </w:r>
        </w:p>
        <w:p w:rsidR="00FF5112" w:rsidRDefault="00FF5112" w:rsidP="00752C50">
          <w:pPr>
            <w:pStyle w:val="Tab-AJ-ed"/>
          </w:pPr>
          <w:r w:rsidRPr="007A3700">
            <w:rPr>
              <w:rFonts w:ascii="Arial" w:hAnsi="Arial" w:cs="Arial"/>
            </w:rPr>
            <w:t>bank stamp *</w:t>
          </w:r>
        </w:p>
        <w:p w:rsidR="00FF5112" w:rsidRPr="00BB08F7" w:rsidRDefault="00FF5112" w:rsidP="00BB08F7"/>
        <w:p w:rsidR="00FF5112" w:rsidRPr="00BB08F7" w:rsidRDefault="00FF5112" w:rsidP="00BB08F7"/>
        <w:p w:rsidR="00FF5112" w:rsidRDefault="00FF5112" w:rsidP="00BB08F7"/>
        <w:p w:rsidR="00FF5112" w:rsidRPr="00BB08F7" w:rsidRDefault="00FF5112" w:rsidP="00BB08F7">
          <w:pPr>
            <w:jc w:val="right"/>
          </w:pPr>
        </w:p>
      </w:tc>
    </w:tr>
  </w:tbl>
  <w:p w:rsidR="00FF5112" w:rsidRPr="00BB08F7" w:rsidRDefault="00FF5112" w:rsidP="00BB08F7">
    <w:pPr>
      <w:spacing w:line="336" w:lineRule="exact"/>
      <w:rPr>
        <w:rFonts w:ascii="Arial" w:hAnsi="Arial" w:cs="Arial"/>
        <w:sz w:val="32"/>
        <w:szCs w:val="32"/>
      </w:rPr>
    </w:pPr>
    <w:r w:rsidRPr="005A5A4D">
      <w:rPr>
        <w:noProof/>
        <w:color w:val="002C5A"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031178FA" wp14:editId="505AC31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6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A4D">
      <w:rPr>
        <w:rFonts w:ascii="Arial" w:hAnsi="Arial" w:cs="Arial"/>
        <w:color w:val="002C5A"/>
        <w:spacing w:val="4"/>
        <w:sz w:val="32"/>
        <w:szCs w:val="32"/>
      </w:rPr>
      <w:t xml:space="preserve">Výběrní doklad </w:t>
    </w:r>
    <w:r w:rsidRPr="005A5A4D">
      <w:rPr>
        <w:rFonts w:ascii="Arial" w:hAnsi="Arial" w:cs="Arial"/>
        <w:color w:val="A8A8A8"/>
        <w:spacing w:val="4"/>
        <w:sz w:val="32"/>
        <w:szCs w:val="32"/>
      </w:rPr>
      <w:t>/ withdrawal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9"/>
    <w:rsid w:val="00003545"/>
    <w:rsid w:val="00012718"/>
    <w:rsid w:val="000230E2"/>
    <w:rsid w:val="0003675C"/>
    <w:rsid w:val="000536AB"/>
    <w:rsid w:val="00071108"/>
    <w:rsid w:val="00084E9A"/>
    <w:rsid w:val="00090AA1"/>
    <w:rsid w:val="000B54B3"/>
    <w:rsid w:val="000F2CCE"/>
    <w:rsid w:val="000F32B5"/>
    <w:rsid w:val="000F7AAC"/>
    <w:rsid w:val="00100D37"/>
    <w:rsid w:val="00100E45"/>
    <w:rsid w:val="00104867"/>
    <w:rsid w:val="00105EF8"/>
    <w:rsid w:val="00114243"/>
    <w:rsid w:val="001321F3"/>
    <w:rsid w:val="001443E5"/>
    <w:rsid w:val="001454DE"/>
    <w:rsid w:val="001477E9"/>
    <w:rsid w:val="00160BE9"/>
    <w:rsid w:val="00161D26"/>
    <w:rsid w:val="00164875"/>
    <w:rsid w:val="00175121"/>
    <w:rsid w:val="00184FE4"/>
    <w:rsid w:val="00194690"/>
    <w:rsid w:val="0019707A"/>
    <w:rsid w:val="001C1725"/>
    <w:rsid w:val="001C1F3C"/>
    <w:rsid w:val="001E3596"/>
    <w:rsid w:val="001E4ED6"/>
    <w:rsid w:val="001F2F80"/>
    <w:rsid w:val="00210A9E"/>
    <w:rsid w:val="00211F26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D2181"/>
    <w:rsid w:val="003E45CD"/>
    <w:rsid w:val="003F186C"/>
    <w:rsid w:val="004005F1"/>
    <w:rsid w:val="004030F9"/>
    <w:rsid w:val="004141AD"/>
    <w:rsid w:val="004156B2"/>
    <w:rsid w:val="00425ACB"/>
    <w:rsid w:val="00442D53"/>
    <w:rsid w:val="00454B40"/>
    <w:rsid w:val="0047073D"/>
    <w:rsid w:val="0047171C"/>
    <w:rsid w:val="00475A09"/>
    <w:rsid w:val="00486DB0"/>
    <w:rsid w:val="004910CA"/>
    <w:rsid w:val="00496BB5"/>
    <w:rsid w:val="004A732C"/>
    <w:rsid w:val="004B24B5"/>
    <w:rsid w:val="004C0FEA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A5A4D"/>
    <w:rsid w:val="005B6556"/>
    <w:rsid w:val="005C10A4"/>
    <w:rsid w:val="005C1266"/>
    <w:rsid w:val="005D0CCE"/>
    <w:rsid w:val="005D52BE"/>
    <w:rsid w:val="005E2F32"/>
    <w:rsid w:val="006617DB"/>
    <w:rsid w:val="006724F2"/>
    <w:rsid w:val="00676098"/>
    <w:rsid w:val="00676A8D"/>
    <w:rsid w:val="006827AD"/>
    <w:rsid w:val="00690B43"/>
    <w:rsid w:val="006937CC"/>
    <w:rsid w:val="006B14F2"/>
    <w:rsid w:val="006B62CF"/>
    <w:rsid w:val="006D02E1"/>
    <w:rsid w:val="006F1FBB"/>
    <w:rsid w:val="006F7B2E"/>
    <w:rsid w:val="00706E78"/>
    <w:rsid w:val="007328AC"/>
    <w:rsid w:val="0074446D"/>
    <w:rsid w:val="00752C50"/>
    <w:rsid w:val="0077417C"/>
    <w:rsid w:val="00786B84"/>
    <w:rsid w:val="007A1DC2"/>
    <w:rsid w:val="007A3700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515FB"/>
    <w:rsid w:val="008552E8"/>
    <w:rsid w:val="00870A86"/>
    <w:rsid w:val="008816B1"/>
    <w:rsid w:val="00882DDE"/>
    <w:rsid w:val="008A17BE"/>
    <w:rsid w:val="008B3C1D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D32"/>
    <w:rsid w:val="009A6E83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7F9D"/>
    <w:rsid w:val="00AA45D0"/>
    <w:rsid w:val="00AB0F26"/>
    <w:rsid w:val="00AC5857"/>
    <w:rsid w:val="00B21A67"/>
    <w:rsid w:val="00B66342"/>
    <w:rsid w:val="00B71A9D"/>
    <w:rsid w:val="00B72BDE"/>
    <w:rsid w:val="00B91B94"/>
    <w:rsid w:val="00BB08F7"/>
    <w:rsid w:val="00BC0076"/>
    <w:rsid w:val="00C2625B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9051A"/>
    <w:rsid w:val="00C95BB7"/>
    <w:rsid w:val="00CA1890"/>
    <w:rsid w:val="00CC444C"/>
    <w:rsid w:val="00CD2EF4"/>
    <w:rsid w:val="00CD3961"/>
    <w:rsid w:val="00D22354"/>
    <w:rsid w:val="00D32BAF"/>
    <w:rsid w:val="00D32D8A"/>
    <w:rsid w:val="00D418EC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2701B"/>
    <w:rsid w:val="00E332EC"/>
    <w:rsid w:val="00E55A23"/>
    <w:rsid w:val="00E75778"/>
    <w:rsid w:val="00E84C16"/>
    <w:rsid w:val="00E91CB1"/>
    <w:rsid w:val="00EB6CA5"/>
    <w:rsid w:val="00EC1081"/>
    <w:rsid w:val="00ED2C53"/>
    <w:rsid w:val="00ED7711"/>
    <w:rsid w:val="00EE67BB"/>
    <w:rsid w:val="00F1402A"/>
    <w:rsid w:val="00F30212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5112"/>
    <w:rsid w:val="00FF52DE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9B9613"/>
  <w15:docId w15:val="{E31F2A9F-AC04-4A54-866A-0D424C0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ksxnSSiSdsf62NH2CTSYTe0g0fIbgL7wu6ytJ0unyE4=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NwQxcbHngFP1NEgjTiivVpHxqqsBb4dB3sRodnEZUZY=</DigestValue>
    </Reference>
  </SignedInfo>
  <SignatureValue>PMAfgWxQ63DaYSoWMpoHe9T6bD1KHT8sGV394rAbdDFXstI8HEyjpU/bryPZQ3+sPADR1rS6+b49
6yoaVtfdKxyx3/3ehrInJqoYLx7arKXS9c7GlERoYCJ/f+xlUG7oS+g8dUD0UFIWsYYhYifXSq3t
xt7+MejLzDb576U9uS96unqEgq1YHXfeapDYLZlQoATK6Eyj5yKhW/J1FJtw9dyILOQ3moRFT0jk
xF9pIhkOuC3tZai5YXjGiTuKIgqrsuKaEH5zBueBy3dAB+onRPlgH5rj9tEfoV44oWmDxpdyvPT9
aS48rnKnyWTluK+rpxzoE+WRa+Mz82GFLSOiSw==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WjL4DpYU6hFLYG0I9Of53KrQgiO21F67biKpGizJXSE=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A7AYJc1/sD9YfSJSuiGlO4lga3sUknyHMZBCwYjxVwE=</DigestValue>
      </Reference>
      <Reference URI="/word/endnotes.xml?ContentType=application/vnd.openxmlformats-officedocument.wordprocessingml.endnotes+xml">
        <DigestMethod Algorithm="http://www.w3.org/2001/04/xmlenc#sha256"/>
        <DigestValue>fy3tBwl945c70Q22xi18wxAnznIsD68BqaAT+dueIBk=</DigestValue>
      </Reference>
      <Reference URI="/word/fontTable.xml?ContentType=application/vnd.openxmlformats-officedocument.wordprocessingml.fontTable+xml">
        <DigestMethod Algorithm="http://www.w3.org/2001/04/xmlenc#sha256"/>
        <DigestValue>ixZVTp8CkEQg8Kb7OiltGvmzWpLvUdls9SXoVhaJylM=</DigestValue>
      </Reference>
      <Reference URI="/word/footer1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er2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er3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notes.xml?ContentType=application/vnd.openxmlformats-officedocument.wordprocessingml.footnotes+xml">
        <DigestMethod Algorithm="http://www.w3.org/2001/04/xmlenc#sha256"/>
        <DigestValue>T1g4jGarzios2Yx06DWyF1xTMuvjSHP2kyncMpcjtdg=</DigestValue>
      </Reference>
      <Reference URI="/word/header1.xml?ContentType=application/vnd.openxmlformats-officedocument.wordprocessingml.header+xml">
        <DigestMethod Algorithm="http://www.w3.org/2001/04/xmlenc#sha256"/>
        <DigestValue>VAJUKpcG9zvFPBTIFZWkqH44IaBMG84DQzHiGuXmIeI=</DigestValue>
      </Reference>
      <Reference URI="/word/header2.xml?ContentType=application/vnd.openxmlformats-officedocument.wordprocessingml.header+xml">
        <DigestMethod Algorithm="http://www.w3.org/2001/04/xmlenc#sha256"/>
        <DigestValue>VR7So7kV37Y9dgySOsbrd85KEIYKieZvI6Wkm7QvY/E=</DigestValue>
      </Reference>
      <Reference URI="/word/header3.xml?ContentType=application/vnd.openxmlformats-officedocument.wordprocessingml.header+xml">
        <DigestMethod Algorithm="http://www.w3.org/2001/04/xmlenc#sha256"/>
        <DigestValue>VAJUKpcG9zvFPBTIFZWkqH44IaBMG84DQzHiGuXmIeI=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At1DugPnz8v3ydrGchVtxSRvG7QV/7N+gX4gzm1Ae8I=</DigestValue>
      </Reference>
      <Reference URI="/word/styles.xml?ContentType=application/vnd.openxmlformats-officedocument.wordprocessingml.styles+xml">
        <DigestMethod Algorithm="http://www.w3.org/2001/04/xmlenc#sha256"/>
        <DigestValue>a9rgXEOK2cOuy5IgH5OOtswI3EBw+cdCUeAJtGeF0Go=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2gIoHnyCKJmZA3hlF/ESYVDCFIdWYEkoViexa2C3fTQ=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2020-01-15T16:48:41Z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2020-01-15T16:48:41Z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3F4D-BDD7-4E5E-801A-3FBCAB2F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4</cp:revision>
  <cp:lastPrinted>2014-06-26T12:57:00Z</cp:lastPrinted>
  <dcterms:created xsi:type="dcterms:W3CDTF">2020-01-15T15:48:00Z</dcterms:created>
  <dcterms:modified xsi:type="dcterms:W3CDTF">2020-01-15T16:48:00Z</dcterms:modified>
</cp:coreProperties>
</file>